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B83F" w14:textId="77777777" w:rsidR="00555C07" w:rsidRPr="00F13EFA" w:rsidRDefault="00555C07" w:rsidP="00555C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88180" w14:textId="26F98FDC" w:rsidR="00446E03" w:rsidRPr="00906DF5" w:rsidRDefault="00446E03" w:rsidP="00906DF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13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DF5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75ED09FA" w14:textId="7095283D" w:rsidR="00446E03" w:rsidRPr="00906DF5" w:rsidRDefault="00446E03" w:rsidP="00906DF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</w:t>
      </w:r>
      <w:r w:rsidR="00906DF5" w:rsidRPr="00906DF5">
        <w:rPr>
          <w:rFonts w:ascii="Arial" w:hAnsi="Arial" w:cs="Arial"/>
          <w:sz w:val="24"/>
          <w:szCs w:val="24"/>
        </w:rPr>
        <w:t>2016 r.</w:t>
      </w:r>
      <w:r w:rsidRPr="00906DF5">
        <w:rPr>
          <w:rFonts w:ascii="Arial" w:hAnsi="Arial" w:cs="Arial"/>
          <w:sz w:val="24"/>
          <w:szCs w:val="24"/>
        </w:rPr>
        <w:t xml:space="preserve"> Nr 119, s.1, dalej zwanego: „RODO”) informuję, że:</w:t>
      </w:r>
    </w:p>
    <w:p w14:paraId="0A572098" w14:textId="6589766C" w:rsidR="00F13EFA" w:rsidRPr="00906DF5" w:rsidRDefault="00446E03" w:rsidP="00906DF5">
      <w:pPr>
        <w:pStyle w:val="Akapitzlist"/>
        <w:numPr>
          <w:ilvl w:val="0"/>
          <w:numId w:val="5"/>
        </w:numPr>
        <w:spacing w:before="240"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>Administratorem Pani/Pana danych osobowych jest</w:t>
      </w:r>
      <w:r w:rsidR="00BE4E32">
        <w:rPr>
          <w:rFonts w:ascii="Arial" w:hAnsi="Arial" w:cs="Arial"/>
          <w:sz w:val="24"/>
          <w:szCs w:val="24"/>
        </w:rPr>
        <w:t xml:space="preserve"> </w:t>
      </w:r>
      <w:r w:rsidR="00296809" w:rsidRPr="00906DF5">
        <w:rPr>
          <w:rFonts w:ascii="Arial" w:hAnsi="Arial" w:cs="Arial"/>
          <w:sz w:val="24"/>
          <w:szCs w:val="24"/>
        </w:rPr>
        <w:t>Burmistrz</w:t>
      </w:r>
      <w:r w:rsidR="00BE4E32">
        <w:rPr>
          <w:rFonts w:ascii="Arial" w:hAnsi="Arial" w:cs="Arial"/>
          <w:sz w:val="24"/>
          <w:szCs w:val="24"/>
        </w:rPr>
        <w:t xml:space="preserve"> Miasta i Gminy Chorzele</w:t>
      </w:r>
      <w:r w:rsidR="00985603" w:rsidRPr="00906DF5">
        <w:rPr>
          <w:rFonts w:ascii="Arial" w:hAnsi="Arial" w:cs="Arial"/>
          <w:sz w:val="24"/>
          <w:szCs w:val="24"/>
        </w:rPr>
        <w:t xml:space="preserve"> z siedzibą pod adresem</w:t>
      </w:r>
      <w:r w:rsidR="00296809" w:rsidRPr="00906DF5">
        <w:rPr>
          <w:rFonts w:ascii="Arial" w:hAnsi="Arial" w:cs="Arial"/>
          <w:sz w:val="24"/>
          <w:szCs w:val="24"/>
        </w:rPr>
        <w:t>:</w:t>
      </w:r>
      <w:r w:rsidR="00985603" w:rsidRPr="00906DF5">
        <w:rPr>
          <w:rFonts w:ascii="Arial" w:hAnsi="Arial" w:cs="Arial"/>
          <w:sz w:val="24"/>
          <w:szCs w:val="24"/>
        </w:rPr>
        <w:t xml:space="preserve"> </w:t>
      </w:r>
      <w:r w:rsidR="00F13EFA" w:rsidRPr="00906DF5">
        <w:rPr>
          <w:rFonts w:ascii="Arial" w:hAnsi="Arial" w:cs="Arial"/>
          <w:sz w:val="24"/>
          <w:szCs w:val="24"/>
        </w:rPr>
        <w:t>06 – 330 Chorzele</w:t>
      </w:r>
      <w:r w:rsidR="00296809" w:rsidRPr="00906DF5">
        <w:rPr>
          <w:rFonts w:ascii="Arial" w:hAnsi="Arial" w:cs="Arial"/>
          <w:sz w:val="24"/>
          <w:szCs w:val="24"/>
        </w:rPr>
        <w:t xml:space="preserve">, </w:t>
      </w:r>
      <w:r w:rsidR="00F13EFA" w:rsidRPr="00906DF5">
        <w:rPr>
          <w:rFonts w:ascii="Arial" w:hAnsi="Arial" w:cs="Arial"/>
          <w:sz w:val="24"/>
          <w:szCs w:val="24"/>
        </w:rPr>
        <w:t>ul. Stanisława Komosińskiego 1, e-mail: sekretariat@chorzele.pl, tel. 29 75 16 540).</w:t>
      </w:r>
    </w:p>
    <w:p w14:paraId="11B7C274" w14:textId="77777777" w:rsidR="006871ED" w:rsidRPr="00906DF5" w:rsidRDefault="006871ED" w:rsidP="00906DF5">
      <w:pPr>
        <w:pStyle w:val="Akapitzlist"/>
        <w:spacing w:before="240"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25CCD08D" w14:textId="6346EC4B" w:rsidR="006871ED" w:rsidRPr="00906DF5" w:rsidRDefault="00446E03" w:rsidP="00906DF5">
      <w:p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 xml:space="preserve">2. </w:t>
      </w:r>
      <w:r w:rsidR="009E3540" w:rsidRPr="00906DF5">
        <w:rPr>
          <w:rFonts w:ascii="Arial" w:hAnsi="Arial" w:cs="Arial"/>
          <w:sz w:val="24"/>
          <w:szCs w:val="24"/>
        </w:rPr>
        <w:tab/>
      </w:r>
      <w:r w:rsidRPr="00906DF5">
        <w:rPr>
          <w:rFonts w:ascii="Arial" w:hAnsi="Arial" w:cs="Arial"/>
          <w:sz w:val="24"/>
          <w:szCs w:val="24"/>
        </w:rPr>
        <w:t xml:space="preserve">W sprawach z zakresu ochrony danych osobowych mogą Państwo kontaktować się </w:t>
      </w:r>
      <w:r w:rsidRPr="00906DF5">
        <w:rPr>
          <w:rFonts w:ascii="Arial" w:hAnsi="Arial" w:cs="Arial"/>
          <w:sz w:val="24"/>
          <w:szCs w:val="24"/>
        </w:rPr>
        <w:br/>
        <w:t xml:space="preserve">z Inspektorem Ochrony Danych pod adresem e-mail: </w:t>
      </w:r>
      <w:r w:rsidR="003823CE" w:rsidRPr="00906DF5">
        <w:rPr>
          <w:rFonts w:ascii="Arial" w:hAnsi="Arial" w:cs="Arial"/>
          <w:sz w:val="24"/>
          <w:szCs w:val="24"/>
        </w:rPr>
        <w:t>iod@chorzele.pl</w:t>
      </w:r>
    </w:p>
    <w:p w14:paraId="5850835F" w14:textId="7176A924" w:rsidR="006871ED" w:rsidRPr="00906DF5" w:rsidRDefault="006871ED" w:rsidP="00906DF5">
      <w:p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>3.</w:t>
      </w:r>
      <w:r w:rsidRPr="00906DF5">
        <w:rPr>
          <w:rFonts w:ascii="Arial" w:hAnsi="Arial" w:cs="Arial"/>
          <w:sz w:val="24"/>
          <w:szCs w:val="24"/>
        </w:rPr>
        <w:tab/>
      </w:r>
      <w:r w:rsidR="00446E03" w:rsidRPr="00906DF5">
        <w:rPr>
          <w:rFonts w:ascii="Arial" w:hAnsi="Arial" w:cs="Arial"/>
          <w:sz w:val="24"/>
          <w:szCs w:val="24"/>
        </w:rPr>
        <w:t xml:space="preserve">Administrator przetwarza Państwa dane osobowe </w:t>
      </w:r>
      <w:r w:rsidRPr="00906DF5">
        <w:rPr>
          <w:rFonts w:ascii="Arial" w:eastAsia="Times New Roman" w:hAnsi="Arial" w:cs="Arial"/>
          <w:sz w:val="24"/>
          <w:szCs w:val="24"/>
          <w:lang w:eastAsia="pl-PL"/>
        </w:rPr>
        <w:t>w celu ustalenia prawa do dodatku dla niektórych podmiotów niebędących gospodarstwami domowymi z tytułu wykorzystywania niektórych źródeł ciepła na podstawie ustawy z dnia 15 września 2022 r. o szczególnych rozwiązaniach w zakresie niektórych źródeł ciepła w związku z sytuacją na rynku paliw oraz ustawy z dnia 14 czerwca 1960 r. Kodeks postępowania administracyjnego. Dane osobowe będą przetwarzane w celu wykonania zadania realizowanego w interesie publicznym oraz wypełnienia obowiązku prawnego ciążącego na Administratorze tj. na podstawie art. 6 ust. 1 lit. c) oraz e) RODO. Podstawą przetwarzania danych jest również wyrażona przez Państwa zgoda na przetwarzanie danych innych niż wymaganych przepisami prawa dla ustalenia prawa</w:t>
      </w:r>
      <w:r w:rsidR="002556C8" w:rsidRPr="00906DF5">
        <w:rPr>
          <w:rFonts w:ascii="Arial" w:eastAsia="Times New Roman" w:hAnsi="Arial" w:cs="Arial"/>
          <w:sz w:val="24"/>
          <w:szCs w:val="24"/>
          <w:lang w:eastAsia="pl-PL"/>
        </w:rPr>
        <w:t xml:space="preserve"> tj. </w:t>
      </w:r>
      <w:r w:rsidRPr="00906DF5">
        <w:rPr>
          <w:rFonts w:ascii="Arial" w:eastAsia="Times New Roman" w:hAnsi="Arial" w:cs="Arial"/>
          <w:sz w:val="24"/>
          <w:szCs w:val="24"/>
          <w:lang w:eastAsia="pl-PL"/>
        </w:rPr>
        <w:t>art. 6 ust. 1 lit. a) RODO.</w:t>
      </w:r>
    </w:p>
    <w:p w14:paraId="1C839FD6" w14:textId="6BB4EF5C" w:rsidR="00367B2B" w:rsidRPr="00906DF5" w:rsidRDefault="00446E03" w:rsidP="00906DF5">
      <w:p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 xml:space="preserve">4. </w:t>
      </w:r>
      <w:r w:rsidR="009E3540" w:rsidRPr="00906DF5">
        <w:rPr>
          <w:rFonts w:ascii="Arial" w:hAnsi="Arial" w:cs="Arial"/>
          <w:sz w:val="24"/>
          <w:szCs w:val="24"/>
        </w:rPr>
        <w:tab/>
      </w:r>
      <w:r w:rsidR="00367B2B" w:rsidRPr="00906DF5">
        <w:rPr>
          <w:rFonts w:ascii="Arial" w:eastAsia="Times New Roman" w:hAnsi="Arial" w:cs="Arial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</w:t>
      </w:r>
      <w:r w:rsidR="00A10E66" w:rsidRPr="00906DF5">
        <w:rPr>
          <w:rFonts w:ascii="Arial" w:eastAsia="Times New Roman" w:hAnsi="Arial" w:cs="Arial"/>
          <w:sz w:val="24"/>
          <w:szCs w:val="24"/>
        </w:rPr>
        <w:t>5</w:t>
      </w:r>
      <w:r w:rsidR="00367B2B" w:rsidRPr="00906DF5">
        <w:rPr>
          <w:rFonts w:ascii="Arial" w:eastAsia="Times New Roman" w:hAnsi="Arial" w:cs="Arial"/>
          <w:sz w:val="24"/>
          <w:szCs w:val="24"/>
        </w:rPr>
        <w:t xml:space="preserve"> lat.   </w:t>
      </w:r>
    </w:p>
    <w:p w14:paraId="48DC4800" w14:textId="05B6843D" w:rsidR="00446E03" w:rsidRPr="00906DF5" w:rsidRDefault="00446E03" w:rsidP="00906DF5">
      <w:p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>5.</w:t>
      </w:r>
      <w:r w:rsidR="009E3540" w:rsidRPr="00906DF5">
        <w:rPr>
          <w:rFonts w:ascii="Arial" w:hAnsi="Arial" w:cs="Arial"/>
          <w:sz w:val="24"/>
          <w:szCs w:val="24"/>
        </w:rPr>
        <w:tab/>
      </w:r>
      <w:r w:rsidR="00367B2B" w:rsidRPr="00906DF5">
        <w:rPr>
          <w:rFonts w:ascii="Arial" w:hAnsi="Arial" w:cs="Arial"/>
          <w:sz w:val="24"/>
          <w:szCs w:val="24"/>
        </w:rPr>
        <w:t>Państwa dane nie będą przekazywane do państwa trzeciego lub organizacji międzynarodowej.</w:t>
      </w:r>
    </w:p>
    <w:p w14:paraId="45C300A4" w14:textId="4513463B" w:rsidR="00446E03" w:rsidRPr="00906DF5" w:rsidRDefault="00446E03" w:rsidP="00906DF5">
      <w:p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 xml:space="preserve">6. </w:t>
      </w:r>
      <w:r w:rsidR="009E3540" w:rsidRPr="00906DF5">
        <w:rPr>
          <w:rFonts w:ascii="Arial" w:hAnsi="Arial" w:cs="Arial"/>
          <w:sz w:val="24"/>
          <w:szCs w:val="24"/>
        </w:rPr>
        <w:tab/>
      </w:r>
      <w:r w:rsidRPr="00906DF5">
        <w:rPr>
          <w:rFonts w:ascii="Arial" w:hAnsi="Arial" w:cs="Arial"/>
          <w:sz w:val="24"/>
          <w:szCs w:val="24"/>
        </w:rPr>
        <w:t xml:space="preserve">Państwa dane osobowe będą przetwarzane w sposób zautomatyzowany, lecz nie </w:t>
      </w:r>
      <w:r w:rsidR="00906DF5" w:rsidRPr="00906DF5">
        <w:rPr>
          <w:rFonts w:ascii="Arial" w:hAnsi="Arial" w:cs="Arial"/>
          <w:sz w:val="24"/>
          <w:szCs w:val="24"/>
        </w:rPr>
        <w:t>będą podlegały</w:t>
      </w:r>
      <w:r w:rsidRPr="00906DF5">
        <w:rPr>
          <w:rFonts w:ascii="Arial" w:hAnsi="Arial" w:cs="Arial"/>
          <w:sz w:val="24"/>
          <w:szCs w:val="24"/>
        </w:rPr>
        <w:t xml:space="preserve"> zautomatyzowanemu podejmowaniu decyzji, w tym o profilowaniu.</w:t>
      </w:r>
    </w:p>
    <w:p w14:paraId="64FC68D8" w14:textId="69440C6D" w:rsidR="00446E03" w:rsidRPr="00906DF5" w:rsidRDefault="00446E03" w:rsidP="00906DF5">
      <w:pPr>
        <w:spacing w:before="240"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 xml:space="preserve">7. </w:t>
      </w:r>
      <w:r w:rsidR="009E3540" w:rsidRPr="00906DF5">
        <w:rPr>
          <w:rFonts w:ascii="Arial" w:hAnsi="Arial" w:cs="Arial"/>
          <w:sz w:val="24"/>
          <w:szCs w:val="24"/>
        </w:rPr>
        <w:tab/>
      </w:r>
      <w:r w:rsidRPr="00906DF5">
        <w:rPr>
          <w:rFonts w:ascii="Arial" w:hAnsi="Arial" w:cs="Arial"/>
          <w:sz w:val="24"/>
          <w:szCs w:val="24"/>
        </w:rPr>
        <w:t>W związku z przetwarzaniem Państwa danych osobowych, przysługują Państwu następujące prawa:</w:t>
      </w:r>
    </w:p>
    <w:p w14:paraId="424F1B6F" w14:textId="77777777" w:rsidR="00446E03" w:rsidRPr="00906DF5" w:rsidRDefault="00446E03" w:rsidP="00906DF5">
      <w:pPr>
        <w:pStyle w:val="Akapitzlist"/>
        <w:numPr>
          <w:ilvl w:val="0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>prawo dostępu do swoich danych oraz otrzymania ich kopii;</w:t>
      </w:r>
    </w:p>
    <w:p w14:paraId="6FDC398D" w14:textId="77777777" w:rsidR="00446E03" w:rsidRPr="00906DF5" w:rsidRDefault="00446E03" w:rsidP="00906DF5">
      <w:pPr>
        <w:pStyle w:val="Akapitzlist"/>
        <w:numPr>
          <w:ilvl w:val="0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>prawo do sprostowania (poprawiania) swoich danych osobowych;</w:t>
      </w:r>
    </w:p>
    <w:p w14:paraId="6E98DA52" w14:textId="77777777" w:rsidR="00446E03" w:rsidRPr="00906DF5" w:rsidRDefault="00446E03" w:rsidP="00906DF5">
      <w:pPr>
        <w:pStyle w:val="Akapitzlist"/>
        <w:numPr>
          <w:ilvl w:val="0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>prawo do ograniczenia przetwarzania danych osobowych;</w:t>
      </w:r>
    </w:p>
    <w:p w14:paraId="78FC5E9E" w14:textId="77777777" w:rsidR="00446E03" w:rsidRPr="00906DF5" w:rsidRDefault="00446E03" w:rsidP="00906DF5">
      <w:pPr>
        <w:pStyle w:val="Akapitzlist"/>
        <w:numPr>
          <w:ilvl w:val="0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>prawo do usunięcia danych osobowych (w przypadkach prawem przewidzianych);</w:t>
      </w:r>
    </w:p>
    <w:p w14:paraId="04C6C3B8" w14:textId="77777777" w:rsidR="00446E03" w:rsidRPr="00906DF5" w:rsidRDefault="00446E03" w:rsidP="00906DF5">
      <w:pPr>
        <w:pStyle w:val="Akapitzlist"/>
        <w:numPr>
          <w:ilvl w:val="0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lastRenderedPageBreak/>
        <w:t xml:space="preserve">prawo wniesienia skargi do Prezesa Urzędu Ochrony Danych Osobowych </w:t>
      </w:r>
      <w:r w:rsidRPr="00906DF5">
        <w:rPr>
          <w:rFonts w:ascii="Arial" w:hAnsi="Arial" w:cs="Arial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43B3F190" w14:textId="48C30A9F" w:rsidR="002556C8" w:rsidRPr="00906DF5" w:rsidRDefault="00446E03" w:rsidP="00906DF5">
      <w:pPr>
        <w:shd w:val="clear" w:color="auto" w:fill="FFFFFF"/>
        <w:spacing w:before="100" w:beforeAutospacing="1" w:after="100" w:afterAutospacing="1" w:line="276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06DF5">
        <w:rPr>
          <w:rFonts w:ascii="Arial" w:hAnsi="Arial" w:cs="Arial"/>
          <w:sz w:val="24"/>
          <w:szCs w:val="24"/>
        </w:rPr>
        <w:t xml:space="preserve">8. </w:t>
      </w:r>
      <w:r w:rsidR="009E3540" w:rsidRPr="00906DF5">
        <w:rPr>
          <w:rFonts w:ascii="Arial" w:hAnsi="Arial" w:cs="Arial"/>
          <w:sz w:val="24"/>
          <w:szCs w:val="24"/>
        </w:rPr>
        <w:tab/>
      </w:r>
      <w:r w:rsidR="002556C8" w:rsidRPr="00906DF5">
        <w:rPr>
          <w:rFonts w:ascii="Arial" w:eastAsia="Times New Roman" w:hAnsi="Arial" w:cs="Arial"/>
          <w:sz w:val="24"/>
          <w:szCs w:val="24"/>
          <w:lang w:eastAsia="pl-PL"/>
        </w:rPr>
        <w:t>Podanie danych osobowych w zakresie wynikającym z przepisów</w:t>
      </w:r>
      <w:r w:rsidR="008A20EB" w:rsidRPr="00906DF5">
        <w:rPr>
          <w:rFonts w:ascii="Arial" w:eastAsia="Times New Roman" w:hAnsi="Arial" w:cs="Arial"/>
          <w:sz w:val="24"/>
          <w:szCs w:val="24"/>
          <w:lang w:eastAsia="pl-PL"/>
        </w:rPr>
        <w:t xml:space="preserve"> wymienionych w pkt 3</w:t>
      </w:r>
      <w:r w:rsidR="002556C8" w:rsidRPr="00906DF5">
        <w:rPr>
          <w:rFonts w:ascii="Arial" w:eastAsia="Times New Roman" w:hAnsi="Arial" w:cs="Arial"/>
          <w:sz w:val="24"/>
          <w:szCs w:val="24"/>
          <w:lang w:eastAsia="pl-PL"/>
        </w:rPr>
        <w:t xml:space="preserve"> oraz rozporządzenia Ministra Klimatu i Środowiska z dnia 20 września 2022 r. w sprawie wzoru wniosku o wypłatę dodatku dla niektórych podmiotów niebędących gospodarstwami domowymi z tytułu wykorzystywania niektórych źródeł ciepła jest niezbędne do ustalenia prawa do dodatku. Podanie przez </w:t>
      </w:r>
      <w:r w:rsidR="00906DF5" w:rsidRPr="00906DF5">
        <w:rPr>
          <w:rFonts w:ascii="Arial" w:eastAsia="Times New Roman" w:hAnsi="Arial" w:cs="Arial"/>
          <w:sz w:val="24"/>
          <w:szCs w:val="24"/>
          <w:lang w:eastAsia="pl-PL"/>
        </w:rPr>
        <w:t>Państwa innych</w:t>
      </w:r>
      <w:r w:rsidR="002556C8" w:rsidRPr="00906DF5">
        <w:rPr>
          <w:rFonts w:ascii="Arial" w:eastAsia="Times New Roman" w:hAnsi="Arial" w:cs="Arial"/>
          <w:sz w:val="24"/>
          <w:szCs w:val="24"/>
          <w:lang w:eastAsia="pl-PL"/>
        </w:rPr>
        <w:t xml:space="preserve"> danych jest dobrowolne (np. numeru telefonu, adresu e-mail).</w:t>
      </w:r>
    </w:p>
    <w:p w14:paraId="584F281C" w14:textId="7D7B5059" w:rsidR="00446E03" w:rsidRPr="00906DF5" w:rsidRDefault="00446E03" w:rsidP="00906DF5">
      <w:p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4F2DAE30" w14:textId="77777777" w:rsidR="003823CE" w:rsidRPr="00906DF5" w:rsidRDefault="00F13EFA" w:rsidP="00906DF5">
      <w:p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06DF5">
        <w:rPr>
          <w:rFonts w:ascii="Arial" w:hAnsi="Arial" w:cs="Arial"/>
          <w:sz w:val="24"/>
          <w:szCs w:val="24"/>
        </w:rPr>
        <w:t>9.</w:t>
      </w:r>
      <w:r w:rsidRPr="00906DF5">
        <w:rPr>
          <w:rFonts w:ascii="Arial" w:hAnsi="Arial" w:cs="Arial"/>
          <w:sz w:val="24"/>
          <w:szCs w:val="24"/>
        </w:rPr>
        <w:tab/>
      </w:r>
      <w:r w:rsidR="003823CE" w:rsidRPr="00906DF5">
        <w:rPr>
          <w:rFonts w:ascii="Arial" w:hAnsi="Arial" w:cs="Arial"/>
          <w:sz w:val="24"/>
          <w:szCs w:val="24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1DDC28EA" w14:textId="26804759" w:rsidR="00F13EFA" w:rsidRPr="00906DF5" w:rsidRDefault="00F13EFA" w:rsidP="00906DF5">
      <w:p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6F502D50" w14:textId="77777777" w:rsidR="001B66DD" w:rsidRPr="001B66DD" w:rsidRDefault="001B66DD" w:rsidP="001B66DD">
      <w:pPr>
        <w:autoSpaceDN w:val="0"/>
        <w:spacing w:after="0" w:line="276" w:lineRule="auto"/>
        <w:ind w:left="284"/>
        <w:contextualSpacing/>
        <w:jc w:val="right"/>
        <w:rPr>
          <w:rFonts w:ascii="Calibri Light" w:eastAsia="Times New Roman" w:hAnsi="Calibri Light" w:cs="Times New Roman"/>
          <w:iCs/>
          <w:sz w:val="24"/>
          <w:szCs w:val="24"/>
          <w:lang w:eastAsia="pl-PL"/>
        </w:rPr>
      </w:pPr>
      <w:r w:rsidRPr="001B66DD">
        <w:rPr>
          <w:rFonts w:ascii="Calibri Light" w:eastAsia="Times New Roman" w:hAnsi="Calibri Light" w:cs="Times New Roman"/>
          <w:iCs/>
          <w:sz w:val="24"/>
          <w:szCs w:val="24"/>
          <w:lang w:eastAsia="pl-PL"/>
        </w:rPr>
        <w:t>..…………………………………………………………….</w:t>
      </w:r>
    </w:p>
    <w:p w14:paraId="71E74AA6" w14:textId="77777777" w:rsidR="001B66DD" w:rsidRPr="001B66DD" w:rsidRDefault="001B66DD" w:rsidP="001B66D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Calibri Light" w:eastAsia="Andale Sans UI" w:hAnsi="Calibri Light" w:cs="Tahoma"/>
          <w:kern w:val="3"/>
          <w:lang w:bidi="en-US"/>
        </w:rPr>
      </w:pPr>
      <w:r w:rsidRPr="001B66DD">
        <w:rPr>
          <w:rFonts w:ascii="Calibri Light" w:eastAsia="Andale Sans UI" w:hAnsi="Calibri Light" w:cs="Tahoma"/>
          <w:kern w:val="3"/>
          <w:lang w:bidi="en-US"/>
        </w:rPr>
        <w:t xml:space="preserve">data i podpis osoby składającej oświadczenie   </w:t>
      </w:r>
    </w:p>
    <w:p w14:paraId="5127B46B" w14:textId="77777777" w:rsidR="001B66DD" w:rsidRPr="001B66DD" w:rsidRDefault="001B66DD" w:rsidP="001B66DD">
      <w:pPr>
        <w:suppressAutoHyphens/>
        <w:autoSpaceDN w:val="0"/>
        <w:spacing w:after="270" w:line="384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14:paraId="24C7A0A4" w14:textId="77777777" w:rsidR="008A20EB" w:rsidRPr="00906DF5" w:rsidRDefault="008A20EB" w:rsidP="00906DF5">
      <w:p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</w:p>
    <w:sectPr w:rsidR="008A20EB" w:rsidRPr="00906DF5" w:rsidSect="00555C0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52F9"/>
    <w:multiLevelType w:val="hybridMultilevel"/>
    <w:tmpl w:val="88048EEA"/>
    <w:lvl w:ilvl="0" w:tplc="547A5D3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D54A5"/>
    <w:multiLevelType w:val="multilevel"/>
    <w:tmpl w:val="FCFC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3640A"/>
    <w:multiLevelType w:val="hybridMultilevel"/>
    <w:tmpl w:val="19DECA46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E1F13"/>
    <w:multiLevelType w:val="multilevel"/>
    <w:tmpl w:val="A30C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14ECA"/>
    <w:multiLevelType w:val="multilevel"/>
    <w:tmpl w:val="A992E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1260913">
    <w:abstractNumId w:val="3"/>
  </w:num>
  <w:num w:numId="2" w16cid:durableId="2070570872">
    <w:abstractNumId w:val="6"/>
  </w:num>
  <w:num w:numId="3" w16cid:durableId="979918800">
    <w:abstractNumId w:val="4"/>
  </w:num>
  <w:num w:numId="4" w16cid:durableId="720136090">
    <w:abstractNumId w:val="5"/>
  </w:num>
  <w:num w:numId="5" w16cid:durableId="2005817217">
    <w:abstractNumId w:val="0"/>
  </w:num>
  <w:num w:numId="6" w16cid:durableId="2046441920">
    <w:abstractNumId w:val="7"/>
  </w:num>
  <w:num w:numId="7" w16cid:durableId="844368585">
    <w:abstractNumId w:val="1"/>
  </w:num>
  <w:num w:numId="8" w16cid:durableId="11031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03"/>
    <w:rsid w:val="001B66DD"/>
    <w:rsid w:val="00221DB5"/>
    <w:rsid w:val="002556C8"/>
    <w:rsid w:val="00296809"/>
    <w:rsid w:val="00367B2B"/>
    <w:rsid w:val="003823CE"/>
    <w:rsid w:val="00446E03"/>
    <w:rsid w:val="0055304C"/>
    <w:rsid w:val="00555C07"/>
    <w:rsid w:val="006871ED"/>
    <w:rsid w:val="008A20EB"/>
    <w:rsid w:val="00906DF5"/>
    <w:rsid w:val="0094698D"/>
    <w:rsid w:val="00985603"/>
    <w:rsid w:val="009E3540"/>
    <w:rsid w:val="00A10E66"/>
    <w:rsid w:val="00BE4E32"/>
    <w:rsid w:val="00BF2FF4"/>
    <w:rsid w:val="00CD3941"/>
    <w:rsid w:val="00F1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F76"/>
  <w15:chartTrackingRefBased/>
  <w15:docId w15:val="{0B4FF945-AA8F-4644-AEFF-EC47B1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46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E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6E0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6E0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46E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2B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Umig_Chorzele</cp:lastModifiedBy>
  <cp:revision>5</cp:revision>
  <cp:lastPrinted>2022-11-18T08:36:00Z</cp:lastPrinted>
  <dcterms:created xsi:type="dcterms:W3CDTF">2022-11-17T14:20:00Z</dcterms:created>
  <dcterms:modified xsi:type="dcterms:W3CDTF">2022-11-18T08:48:00Z</dcterms:modified>
</cp:coreProperties>
</file>