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5DEE" w14:textId="77777777" w:rsidR="001649E1" w:rsidRDefault="00E638F1">
      <w:bookmarkStart w:id="0" w:name="_Hlk89416093"/>
      <w:r>
        <w:rPr>
          <w:rFonts w:ascii="Tahoma" w:hAnsi="Tahoma" w:cs="Tahoma"/>
          <w:sz w:val="24"/>
          <w:szCs w:val="24"/>
        </w:rPr>
        <w:t>Plan działania Urzędu Miasta i Gminy w Chorzelach na rzecz poprawy zapewniania dostępności osobom ze szczególnymi potrzebami na lata 2021-2022.</w:t>
      </w:r>
    </w:p>
    <w:p w14:paraId="5BCB2BE1" w14:textId="77777777" w:rsidR="001649E1" w:rsidRDefault="00E638F1">
      <w:r>
        <w:rPr>
          <w:rFonts w:ascii="Tahoma" w:hAnsi="Tahoma" w:cs="Tahoma"/>
          <w:sz w:val="24"/>
          <w:szCs w:val="24"/>
          <w:shd w:val="clear" w:color="auto" w:fill="FFFFFF"/>
        </w:rPr>
        <w:t>Na podstawie art. 14 pkt 2, ust. 2 w związku z art. 4 i 6 ustawy z dnia 19 lipca 2019 r. o zapewnieniu dostępności osobom ze szczególnymi potrzebami przyjmuje się Plan działania na rzecz poprawy zapewnienia dostępności osobom ze szczególnymi potrzebami.</w:t>
      </w:r>
    </w:p>
    <w:tbl>
      <w:tblPr>
        <w:tblW w:w="136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941"/>
        <w:gridCol w:w="2295"/>
        <w:gridCol w:w="5504"/>
        <w:gridCol w:w="2268"/>
      </w:tblGrid>
      <w:tr w:rsidR="001649E1" w14:paraId="68565FE0" w14:textId="7777777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F4E54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Lp.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9C19" w14:textId="77777777" w:rsidR="001649E1" w:rsidRDefault="00E638F1">
            <w:pPr>
              <w:spacing w:after="0" w:line="240" w:lineRule="auto"/>
            </w:pPr>
            <w:r>
              <w:rPr>
                <w:rStyle w:val="Pogrubienie"/>
                <w:rFonts w:ascii="Tahoma" w:hAnsi="Tahoma" w:cs="Tahoma"/>
                <w:b w:val="0"/>
                <w:bCs w:val="0"/>
                <w:sz w:val="24"/>
                <w:szCs w:val="24"/>
                <w:shd w:val="clear" w:color="auto" w:fill="FFFFFF"/>
              </w:rPr>
              <w:t>Zakres działalności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D2BAD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Osoba/jednostka odpowiedzialna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12EFD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Sposób realizacji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8105" w14:textId="77777777" w:rsidR="001649E1" w:rsidRDefault="00E638F1">
            <w:pPr>
              <w:spacing w:after="0" w:line="240" w:lineRule="auto"/>
            </w:pPr>
            <w:r>
              <w:rPr>
                <w:rStyle w:val="Pogrubienie"/>
                <w:rFonts w:ascii="Tahoma" w:hAnsi="Tahoma" w:cs="Tahoma"/>
                <w:b w:val="0"/>
                <w:bCs w:val="0"/>
                <w:sz w:val="24"/>
                <w:szCs w:val="24"/>
                <w:shd w:val="clear" w:color="auto" w:fill="FFFFFF"/>
              </w:rPr>
              <w:t>Termin</w:t>
            </w:r>
          </w:p>
        </w:tc>
      </w:tr>
      <w:tr w:rsidR="001649E1" w14:paraId="7950EFB2" w14:textId="7777777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0404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0004" w14:textId="77777777" w:rsidR="001649E1" w:rsidRDefault="00E638F1">
            <w:pPr>
              <w:spacing w:after="0" w:line="240" w:lineRule="auto"/>
            </w:pPr>
            <w:r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Powołanie Koordynatora ds. dostępności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8F3E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Burmistrz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905AE" w14:textId="77777777" w:rsidR="001649E1" w:rsidRDefault="00E638F1">
            <w:pPr>
              <w:spacing w:after="0" w:line="240" w:lineRule="auto"/>
            </w:pPr>
            <w: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Zarządzenie nr 131/2020 i zarządzenie nr 192/2021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BBAFA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Wykonano</w:t>
            </w:r>
          </w:p>
        </w:tc>
      </w:tr>
      <w:tr w:rsidR="001649E1" w14:paraId="52CA15A0" w14:textId="7777777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86891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0418B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Przekazanie do publicznej wiadomości danych Koordynatora ds. dostępności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F342E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Osoba odpowiedzialna za obsługę BIP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BBE0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Zamieszczenie informacji na stronie BIP o wyznaczeniu Koordynatora ds. dostępności wraz z danymi kontaktowymi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1612F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Wykonano </w:t>
            </w:r>
          </w:p>
        </w:tc>
      </w:tr>
      <w:tr w:rsidR="001649E1" w14:paraId="5DF723F4" w14:textId="7777777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74E4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D1988" w14:textId="77777777" w:rsidR="001649E1" w:rsidRDefault="00E638F1">
            <w:pPr>
              <w:pStyle w:val="NormalnyWeb"/>
              <w:spacing w:after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Przygotowanie Deklaracji dostępności</w:t>
            </w:r>
          </w:p>
          <w:p w14:paraId="2D9953EB" w14:textId="77777777" w:rsidR="001649E1" w:rsidRDefault="001649E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52C38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Wydział organizacyjny 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E55FC" w14:textId="77777777" w:rsidR="001649E1" w:rsidRDefault="00E638F1">
            <w:pPr>
              <w:spacing w:after="0" w:line="240" w:lineRule="auto"/>
            </w:pPr>
            <w:r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Wypełnienie formularza opracowanego przez ministra właściwego do spraw rozwoju regionalnego przekazanie do zatwierdzenia przez Burmistrza następnie podanie do publicznej wiadomości na stronie internetowej oraz na stronie BIP-u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5EEB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Wykonano</w:t>
            </w:r>
          </w:p>
        </w:tc>
      </w:tr>
      <w:tr w:rsidR="001649E1" w14:paraId="639D5B57" w14:textId="7777777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B2586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B7660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Dostosowanie dokumentów elektronicznych do wymagań ustawy z dnia 4 kwietnia 2019r. o dostępności cyfrowej stron internetowych i aplikacji mobilnych podmiotów publicznych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FB8C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Wyznaczone osoby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6E5F4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Publikowanie tekstów, załączników zapewniających dostępność cyfrową. Podpisywanie linków, grafiki, zdjęć tekstami alternatywnymi</w:t>
            </w:r>
          </w:p>
          <w:p w14:paraId="75D08F0A" w14:textId="77777777" w:rsidR="001649E1" w:rsidRDefault="001649E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5D0C64D2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Wyznaczenie osoby lub osób, które będą czuwały nad dostosowaniem dokumentów elektronicznych do wymagań ustawowych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C599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Realizacja w całym okresie działania</w:t>
            </w:r>
          </w:p>
        </w:tc>
      </w:tr>
      <w:tr w:rsidR="001649E1" w14:paraId="7E4DB0D0" w14:textId="7777777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613DD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4D769" w14:textId="77777777" w:rsidR="001649E1" w:rsidRDefault="00E638F1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Dokonanie analizy pod kątem dostosowania obiektu do minimalnych wymagań dotyczących dostępności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88D9F" w14:textId="77777777" w:rsidR="001649E1" w:rsidRDefault="00E638F1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Koordynator ds. dostępności, wydział organizacyjny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DC243" w14:textId="77777777" w:rsidR="001649E1" w:rsidRDefault="00E638F1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Współpraca z dyrektorem wydziału organizacyjnego, uzyskanie informacji ze wskazaniem na wymagania w wymiarze architektonicznym, cyfrowym,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informacyjno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– komunikacyjnej wynikającej z art. 6 Ustawy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25257" w14:textId="77777777" w:rsidR="001649E1" w:rsidRDefault="00E638F1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Realizacja w całym okresie działania</w:t>
            </w:r>
          </w:p>
        </w:tc>
      </w:tr>
      <w:tr w:rsidR="001649E1" w14:paraId="3BD636B3" w14:textId="7777777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51A45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D8289" w14:textId="77777777" w:rsidR="001649E1" w:rsidRDefault="00E638F1">
            <w:pPr>
              <w:spacing w:after="0" w:line="240" w:lineRule="auto"/>
            </w:pPr>
            <w:r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Zapewnienie dostępności nagrań obrad Rady Miejskiej osobom ze szczególnymi potrzebami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5A7D2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Wydział organizacyjny 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40C44" w14:textId="77777777" w:rsidR="001649E1" w:rsidRDefault="00E638F1">
            <w:pPr>
              <w:spacing w:after="0" w:line="240" w:lineRule="auto"/>
            </w:pPr>
            <w:r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Transkrypcja dźwięku na tekst z nagrania obrad Rady Miejskiej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5289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Realizacja w całym okresie działania</w:t>
            </w:r>
          </w:p>
        </w:tc>
      </w:tr>
      <w:tr w:rsidR="001649E1" w14:paraId="774D47B6" w14:textId="7777777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D3E35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82E2D" w14:textId="77777777" w:rsidR="001649E1" w:rsidRDefault="00E638F1">
            <w:pPr>
              <w:spacing w:after="0" w:line="240" w:lineRule="auto"/>
            </w:pPr>
            <w:r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Zapewnienie dostępu alternatywnego oraz wspieranie osób ze szczególnymi potrzebami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53A7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Koordynator ds. dostępności,</w:t>
            </w:r>
          </w:p>
          <w:p w14:paraId="5C362FAB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wydział organizacyjny 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F92A8" w14:textId="77777777" w:rsidR="001649E1" w:rsidRDefault="00E638F1">
            <w:pPr>
              <w:pStyle w:val="NormalnyWeb"/>
              <w:shd w:val="clear" w:color="auto" w:fill="FFFFFF"/>
              <w:spacing w:after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Zapewnienie dostępu alternatywnego w przypadkach, gdy z przyczyn niezależnych, technicznych lub prawnych, Urząd nie będzie w stanie zapewnić dostępności osobie ze szczególnymi potrzebami wynikającego z art. 7 Ustawy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A0136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Realizacja w całym okresie działania</w:t>
            </w:r>
          </w:p>
        </w:tc>
      </w:tr>
      <w:tr w:rsidR="001649E1" w14:paraId="191BC44C" w14:textId="7777777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4FBD0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D4D94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Realizacja art. 4 ust. 3 Ustawy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5F9B7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Koordynator ds. dostępności, wszystkie komórki urzędu, po zatwierdzeniu pod względem formalno-prawnym przez prawnika obsługującego Urząd 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997E1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Określanie w treści umów zapisów służących zapewnieniu dostępności osobom ze szczególnymi potrzebami </w:t>
            </w:r>
          </w:p>
          <w:p w14:paraId="186467A3" w14:textId="77777777" w:rsidR="001649E1" w:rsidRDefault="001649E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883F9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Realizacja w całym okresie działania</w:t>
            </w:r>
          </w:p>
        </w:tc>
      </w:tr>
      <w:tr w:rsidR="001649E1" w14:paraId="6450AED8" w14:textId="7777777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64D1B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8F92B" w14:textId="77777777" w:rsidR="001649E1" w:rsidRDefault="00E638F1">
            <w:pPr>
              <w:spacing w:after="0" w:line="240" w:lineRule="auto"/>
            </w:pPr>
            <w:r>
              <w:rPr>
                <w:rFonts w:ascii="Tahoma" w:hAnsi="Tahoma" w:cs="Tahoma"/>
                <w:sz w:val="24"/>
                <w:szCs w:val="24"/>
              </w:rPr>
              <w:t>Instalacja pętli indukcyjnej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BEA31" w14:textId="77777777" w:rsidR="001649E1" w:rsidRDefault="00E638F1">
            <w:pPr>
              <w:spacing w:after="0" w:line="240" w:lineRule="auto"/>
            </w:pPr>
            <w:r>
              <w:rPr>
                <w:rFonts w:ascii="Tahoma" w:hAnsi="Tahoma" w:cs="Tahoma"/>
                <w:sz w:val="24"/>
                <w:szCs w:val="24"/>
              </w:rPr>
              <w:t xml:space="preserve">Koordynator do spraw dostępności, wydział organizacyjny 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45881" w14:textId="77777777" w:rsidR="001649E1" w:rsidRDefault="00E638F1">
            <w:pPr>
              <w:spacing w:after="0" w:line="240" w:lineRule="auto"/>
            </w:pPr>
            <w:r>
              <w:rPr>
                <w:rFonts w:ascii="Tahoma" w:hAnsi="Tahoma" w:cs="Tahoma"/>
                <w:sz w:val="24"/>
                <w:szCs w:val="24"/>
              </w:rPr>
              <w:t xml:space="preserve">Przeprowadzenie zapytania na dostawę. Instalacja i umieszczenie na stronie www informacji o uruchomieniu pętli indukcyjnej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42C9E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Wykonano</w:t>
            </w:r>
          </w:p>
        </w:tc>
      </w:tr>
      <w:tr w:rsidR="001649E1" w14:paraId="24DFE10D" w14:textId="7777777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081A5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A3D01" w14:textId="77777777" w:rsidR="001649E1" w:rsidRDefault="00E638F1">
            <w:pPr>
              <w:spacing w:after="0" w:line="240" w:lineRule="auto"/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Realizacja art. 30 Ustawy w ramach postępowania skargowego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333B2" w14:textId="77777777" w:rsidR="001649E1" w:rsidRDefault="00E638F1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Koordynator ds. dostępności, </w:t>
            </w:r>
          </w:p>
          <w:p w14:paraId="3DF2EF75" w14:textId="77777777" w:rsidR="001649E1" w:rsidRDefault="00E638F1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wydział organizacyjny, po zatwierdzeniu pod względem formalno-prawnym przez prawnika obsługującego Urząd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93365" w14:textId="77777777" w:rsidR="001649E1" w:rsidRDefault="00E638F1">
            <w:pPr>
              <w:spacing w:after="0" w:line="240" w:lineRule="auto"/>
            </w:pPr>
            <w:bookmarkStart w:id="1" w:name="_Hlk91572138"/>
            <w:r>
              <w:rPr>
                <w:rFonts w:ascii="Tahoma" w:hAnsi="Tahoma" w:cs="Tahoma"/>
                <w:color w:val="000000"/>
                <w:sz w:val="24"/>
                <w:szCs w:val="24"/>
              </w:rPr>
              <w:t>Przygotowanie wzoru wniosku o zapewnienie dostępności</w:t>
            </w:r>
            <w:r>
              <w:rPr>
                <w:rFonts w:ascii="Tahoma" w:hAnsi="Tahoma" w:cs="Tahoma"/>
                <w:sz w:val="24"/>
                <w:szCs w:val="24"/>
              </w:rPr>
              <w:t xml:space="preserve"> czy skargi na brak dostępności</w:t>
            </w:r>
          </w:p>
          <w:p w14:paraId="46958601" w14:textId="77777777" w:rsidR="001649E1" w:rsidRDefault="00E638F1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Opracowanie procedury przyjmowania i rozpatrywania wniosków w ramach postępowania skargowego o zapewnienie dostępności</w:t>
            </w:r>
            <w:bookmarkEnd w:id="1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2A5CF" w14:textId="77777777" w:rsidR="001649E1" w:rsidRDefault="00E638F1">
            <w:pPr>
              <w:spacing w:after="0" w:line="240" w:lineRule="auto"/>
            </w:pPr>
            <w:r>
              <w:rPr>
                <w:rFonts w:ascii="Tahoma" w:hAnsi="Tahoma" w:cs="Tahoma"/>
                <w:sz w:val="24"/>
                <w:szCs w:val="24"/>
              </w:rPr>
              <w:t>Realizacja w całym okresie działania</w:t>
            </w:r>
          </w:p>
        </w:tc>
      </w:tr>
      <w:tr w:rsidR="001649E1" w14:paraId="158F2A15" w14:textId="7777777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96419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EBA6" w14:textId="77777777" w:rsidR="001649E1" w:rsidRDefault="00E638F1">
            <w:pPr>
              <w:spacing w:after="0" w:line="240" w:lineRule="auto"/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Umożliwienie kontaktu osobie głuchoniewidomej z pracownikami Urzędu za pomocą tłumacza migowego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A0D9B" w14:textId="77777777" w:rsidR="001649E1" w:rsidRDefault="00E638F1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Koordynator ds. dostępności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8C608" w14:textId="77777777" w:rsidR="001649E1" w:rsidRDefault="00E638F1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Zapewnienie tłumacza – przewodnika dla osób głuchoniewidomych w Urzędzie na podstawie ustawy z dnia 19 sierpnia 2011 r. o języku migowym i innych środkach komunikowania się</w:t>
            </w:r>
          </w:p>
          <w:p w14:paraId="0E11E8C4" w14:textId="77777777" w:rsidR="001649E1" w:rsidRDefault="00E638F1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B6218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Realizacja w całym okresie działania</w:t>
            </w:r>
          </w:p>
        </w:tc>
      </w:tr>
      <w:tr w:rsidR="001649E1" w14:paraId="693A2F10" w14:textId="7777777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E28AB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AF513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Oznaczenie w sposób kontrastowy schodów w budynku Urzędu antypoślizgową taśmą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8A249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Koordynator ds. dostępności, wydział organizacyjny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68FD4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Rozeznanie rynku, zapytanie cenowe, realizacja zamówienia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89288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Realizacja w całym okresie działania</w:t>
            </w:r>
          </w:p>
        </w:tc>
      </w:tr>
      <w:tr w:rsidR="001649E1" w14:paraId="1928EEF7" w14:textId="7777777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C79D6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AFEB3" w14:textId="77777777" w:rsidR="001649E1" w:rsidRDefault="00E638F1">
            <w:pPr>
              <w:shd w:val="clear" w:color="auto" w:fill="FFFFFF"/>
              <w:suppressAutoHyphens w:val="0"/>
              <w:spacing w:before="100" w:after="100" w:line="240" w:lineRule="auto"/>
              <w:outlineLvl w:val="1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Informacje o Urzędzie w tekście łatwym do czytania i rozumienia – ETR</w:t>
            </w:r>
          </w:p>
          <w:p w14:paraId="211A11E4" w14:textId="77777777" w:rsidR="001649E1" w:rsidRDefault="001649E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0AC9" w14:textId="77777777" w:rsidR="001649E1" w:rsidRDefault="00E638F1">
            <w:pPr>
              <w:spacing w:after="0" w:line="240" w:lineRule="auto"/>
            </w:pPr>
            <w:r>
              <w:rPr>
                <w:rFonts w:ascii="Tahoma" w:hAnsi="Tahoma" w:cs="Tahoma"/>
                <w:sz w:val="24"/>
                <w:szCs w:val="24"/>
              </w:rPr>
              <w:t xml:space="preserve">Koordynator ds. dostępności, wydział promocji, wydział organizacyjny 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361E9" w14:textId="77777777" w:rsidR="001649E1" w:rsidRDefault="00E638F1">
            <w:pPr>
              <w:spacing w:after="0" w:line="240" w:lineRule="auto"/>
            </w:pPr>
            <w:r>
              <w:rPr>
                <w:rFonts w:ascii="Tahoma" w:hAnsi="Tahoma" w:cs="Tahoma"/>
                <w:sz w:val="24"/>
                <w:szCs w:val="24"/>
              </w:rPr>
              <w:t xml:space="preserve">Przygotowanie i umieszczenie na stronie internetowej urzędu informacji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 Urzędzie w tekście łatwym do czytania i rozumienia – ETR</w:t>
            </w:r>
          </w:p>
          <w:p w14:paraId="2BD01DE2" w14:textId="77777777" w:rsidR="001649E1" w:rsidRDefault="001649E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74117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Realizacja w całym okresie działania</w:t>
            </w:r>
          </w:p>
        </w:tc>
      </w:tr>
      <w:tr w:rsidR="001649E1" w14:paraId="50C8A3E9" w14:textId="7777777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44AE1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968B6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Poprawa dostępności cyfrowej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2F930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Koordynator dostępności, pracownicy merytoryczni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E9602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Dostosowanie wzorów dokumentów i umów umieszczonych w BIP do wymagań WCAG 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D8FF6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Realizacja w całym okresie działania</w:t>
            </w:r>
          </w:p>
        </w:tc>
      </w:tr>
      <w:tr w:rsidR="001649E1" w14:paraId="6070AA98" w14:textId="7777777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50FCA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B92AC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Poprawa dostępności architektonicznej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6A59A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Koordynator ds. dostępności, </w:t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>wydział organizacyjny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BEBF8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Dostosowanie punktu informacyjnego dla osób ze szczególnymi potrzebami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87FEE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Realizacja w całym okresie działania</w:t>
            </w:r>
          </w:p>
        </w:tc>
      </w:tr>
      <w:tr w:rsidR="001649E1" w14:paraId="5A4B469C" w14:textId="7777777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D80F4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8F486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Wspieranie osób ze szczególnymi potrzebami w dostępie do usług świadczonych przez Urząd w zakresie dostępności :</w:t>
            </w:r>
          </w:p>
          <w:p w14:paraId="4CA97106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-architektonicznej,</w:t>
            </w:r>
          </w:p>
          <w:p w14:paraId="1B61E3CD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-informacyjno-komunikacyjnej,</w:t>
            </w:r>
          </w:p>
          <w:p w14:paraId="156CEEA4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-cyfrowej</w:t>
            </w:r>
          </w:p>
          <w:p w14:paraId="0F0BC1C7" w14:textId="77777777" w:rsidR="001649E1" w:rsidRDefault="001649E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5AB9C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Koordynator ds. dostępności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561FA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-podejmowanie różnego działań w zależności od potrzeb.</w:t>
            </w:r>
          </w:p>
          <w:p w14:paraId="176C99A7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-przyjmowanie uwag, opinii i sugestii od osób ze szczególnymi potrzebami, a także od ich rodzin i opiekunów dotyczących problemów natury architektonicznej , informacyjno- komunikacyjnej oraz cyfrowej, z jakimi mogą się spotkać podczas kontaktu z urzędem,</w:t>
            </w:r>
          </w:p>
          <w:p w14:paraId="3C4F4960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-przyjmowanie uwag i propozycji pracowników urzędu,</w:t>
            </w:r>
          </w:p>
          <w:p w14:paraId="48BEBA12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-podejmowanie działań mających na celu usuwanie barier i zapobieganie ich powstawaniu,</w:t>
            </w:r>
          </w:p>
          <w:p w14:paraId="57F52858" w14:textId="77777777"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-monitoring przypadków zapewnienia dostępu alternatywnego </w:t>
            </w:r>
          </w:p>
          <w:p w14:paraId="73198FB5" w14:textId="77777777" w:rsidR="001649E1" w:rsidRDefault="001649E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B077E" w14:textId="77777777" w:rsidR="001649E1" w:rsidRDefault="00E638F1">
            <w:pPr>
              <w:spacing w:after="0" w:line="240" w:lineRule="auto"/>
            </w:pPr>
            <w:r>
              <w:rPr>
                <w:rFonts w:ascii="Tahoma" w:hAnsi="Tahoma" w:cs="Tahoma"/>
                <w:sz w:val="24"/>
                <w:szCs w:val="24"/>
              </w:rPr>
              <w:t>Realizacja w całym okresie działania</w:t>
            </w:r>
          </w:p>
        </w:tc>
      </w:tr>
    </w:tbl>
    <w:bookmarkEnd w:id="0"/>
    <w:p w14:paraId="14E0C6B6" w14:textId="77777777" w:rsidR="001649E1" w:rsidRDefault="00E638F1">
      <w:r>
        <w:t xml:space="preserve">Sporządził: koordynator ds. dostępności Monika Majewska                                                                                  </w:t>
      </w:r>
    </w:p>
    <w:p w14:paraId="0E33E726" w14:textId="77777777" w:rsidR="001649E1" w:rsidRDefault="001649E1">
      <w:pPr>
        <w:rPr>
          <w:rFonts w:ascii="Tahoma" w:hAnsi="Tahoma" w:cs="Tahoma"/>
          <w:sz w:val="28"/>
          <w:szCs w:val="28"/>
        </w:rPr>
      </w:pPr>
    </w:p>
    <w:p w14:paraId="783744AA" w14:textId="77777777" w:rsidR="001649E1" w:rsidRDefault="00E638F1">
      <w:pPr>
        <w:ind w:left="9912"/>
      </w:pPr>
      <w:r>
        <w:t>Zatwierdzam:</w:t>
      </w:r>
    </w:p>
    <w:p w14:paraId="7B521FDF" w14:textId="77777777" w:rsidR="001649E1" w:rsidRDefault="00E638F1">
      <w:pPr>
        <w:ind w:left="9912"/>
      </w:pPr>
      <w:r>
        <w:t>Burmistrz Miasta i Gminy Chorzele</w:t>
      </w:r>
    </w:p>
    <w:p w14:paraId="189DA06E" w14:textId="77777777" w:rsidR="00E638F1" w:rsidRDefault="00E638F1">
      <w:pPr>
        <w:ind w:left="9912"/>
      </w:pPr>
      <w:r>
        <w:t>mgr Beata Szczepankowska</w:t>
      </w:r>
    </w:p>
    <w:p w14:paraId="72205D85" w14:textId="77777777" w:rsidR="001649E1" w:rsidRDefault="001649E1"/>
    <w:p w14:paraId="5EB0B50B" w14:textId="77777777" w:rsidR="001649E1" w:rsidRDefault="001649E1"/>
    <w:p w14:paraId="3C1E5F68" w14:textId="77777777" w:rsidR="001649E1" w:rsidRDefault="001649E1"/>
    <w:sectPr w:rsidR="001649E1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BB00D" w14:textId="77777777" w:rsidR="00416B96" w:rsidRDefault="00416B96">
      <w:pPr>
        <w:spacing w:after="0" w:line="240" w:lineRule="auto"/>
      </w:pPr>
      <w:r>
        <w:separator/>
      </w:r>
    </w:p>
  </w:endnote>
  <w:endnote w:type="continuationSeparator" w:id="0">
    <w:p w14:paraId="1ECFF02D" w14:textId="77777777" w:rsidR="00416B96" w:rsidRDefault="0041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9E649" w14:textId="77777777" w:rsidR="00416B96" w:rsidRDefault="00416B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6877F53" w14:textId="77777777" w:rsidR="00416B96" w:rsidRDefault="00416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0EB9F2F-E8BF-40B7-8DCE-9F7B2B6CE01B}"/>
  </w:docVars>
  <w:rsids>
    <w:rsidRoot w:val="001649E1"/>
    <w:rsid w:val="001649E1"/>
    <w:rsid w:val="00171BBF"/>
    <w:rsid w:val="00416B96"/>
    <w:rsid w:val="00770D56"/>
    <w:rsid w:val="008439B5"/>
    <w:rsid w:val="00E6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4896"/>
  <w15:docId w15:val="{64091A4D-FCBD-4AD7-915C-6C9E35AC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pPr>
      <w:suppressAutoHyphens w:val="0"/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rPr>
      <w:b/>
      <w:bCs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0EB9F2F-E8BF-40B7-8DCE-9F7B2B6CE01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Chorzelach</dc:creator>
  <dc:description/>
  <cp:lastModifiedBy>Urząd Miasta i Gminy w Chorzelach</cp:lastModifiedBy>
  <cp:revision>2</cp:revision>
  <cp:lastPrinted>2021-12-10T11:45:00Z</cp:lastPrinted>
  <dcterms:created xsi:type="dcterms:W3CDTF">2022-02-14T07:54:00Z</dcterms:created>
  <dcterms:modified xsi:type="dcterms:W3CDTF">2022-02-14T07:54:00Z</dcterms:modified>
</cp:coreProperties>
</file>